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0"/>
      </w:pPr>
      <w:r>
        <w:rPr>
          <w:sz w:val="24"/>
          <w:szCs w:val="24"/>
        </w:rPr>
        <w:t xml:space="preserve"/>
      </w:r>
    </w:p>
    <w:p>
      <w:pPr>
        <w:spacing w:after="200"/>
        <w:jc w:val="center"/>
      </w:pPr>
      <w:r>
        <w:rPr>
          <w:rFonts w:ascii="Arial" w:cs="Arial" w:eastAsia="Arial" w:hAnsi="Arial"/>
          <w:b/>
          <w:bCs/>
          <w:caps/>
          <w:color w:val="C9A84C"/>
          <w:sz w:val="22"/>
          <w:szCs w:val="22"/>
        </w:rPr>
        <w:t xml:space="preserve">GURU LEGAL PRESENTS</w:t>
      </w:r>
    </w:p>
    <w:p>
      <w:pPr>
        <w:shd w:fill="1A2B5E" w:val="clear"/>
        <w:spacing w:before="200" w:after="200"/>
        <w:ind w:left="0" w:right="0"/>
        <w:jc w:val="center"/>
      </w:pPr>
      <w:r>
        <w:rPr>
          <w:rFonts w:ascii="Arial" w:cs="Arial" w:eastAsia="Arial" w:hAnsi="Arial"/>
          <w:b/>
          <w:bCs/>
          <w:color w:val="FFFFFF"/>
          <w:sz w:val="52"/>
          <w:szCs w:val="52"/>
        </w:rPr>
        <w:t xml:space="preserve">Goal-Setting Worksheet</w:t>
      </w:r>
    </w:p>
    <w:p>
      <w:pPr>
        <w:spacing w:before="200" w:after="300"/>
        <w:jc w:val="center"/>
      </w:pPr>
      <w:r>
        <w:rPr>
          <w:rFonts w:ascii="Arial" w:cs="Arial" w:eastAsia="Arial" w:hAnsi="Arial"/>
          <w:b/>
          <w:bCs/>
          <w:color w:val="1A2B5E"/>
          <w:sz w:val="28"/>
          <w:szCs w:val="28"/>
        </w:rPr>
        <w:t xml:space="preserve">For Law Students — Plan Your Legal Career with Clarity</w:t>
      </w:r>
    </w:p>
    <w:p>
      <w:pPr>
        <w:spacing w:after="400"/>
        <w:jc w:val="center"/>
      </w:pPr>
      <w:r>
        <w:rPr>
          <w:rFonts w:ascii="Arial" w:cs="Arial" w:eastAsia="Arial" w:hAnsi="Arial"/>
          <w:i/>
          <w:iCs/>
          <w:color w:val="1A1A1A"/>
          <w:sz w:val="22"/>
          <w:szCs w:val="22"/>
        </w:rPr>
        <w:t xml:space="preserve">Print or fill digitally. Revisit every semester to track your progress and refocus your efforts.</w:t>
      </w:r>
    </w:p>
    <w:p>
      <w:pPr>
        <w:shd w:fill="C9A84C" w:val="clear"/>
        <w:spacing w:before="200" w:after="200"/>
        <w:jc w:val="center"/>
      </w:pPr>
      <w:r>
        <w:rPr>
          <w:rFonts w:ascii="Arial" w:cs="Arial" w:eastAsia="Arial" w:hAnsi="Arial"/>
          <w:b/>
          <w:bCs/>
          <w:color w:val="FFFFFF"/>
          <w:sz w:val="20"/>
          <w:szCs w:val="20"/>
        </w:rPr>
        <w:t xml:space="preserve">FREE DOWNLOADABLE RESOURCE</w:t>
      </w:r>
    </w:p>
    <w:p>
      <w:r>
        <w:br w:type="pag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PART A: WHERE ARE YOU NOW?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after="12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Complete this section honestly. Self-awareness is the first step to a strong career plan.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1. My Name &amp; Law School: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2. Current Year of Study (e.g., 3rd Year BA LLB):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3. My Current CGPA / Academic Standing: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4. My Top 3 Subjects I Enjoy Most: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5. My Top 3 Subjects I Find Most Difficult: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6. Internships Completed So Far (where, duration, learnings):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PART B: YOUR CAREER VISION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7. My Preferred Career Path (circle one): Litigation / Corporate / Academia / Government / Undecided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8. My Preferred Area of Practice (e.g., IPR, Criminal Law, M&amp;A, Tax):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9. Where do I see myself 5 years after graduation?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10. What kind of cases/matters do I want to handle in 10 years?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PART C: SHORT-TERM GOALS (This Academic Year)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after="12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Set SMART goals — Specific, Measurable, Achievable, Relevant, Time-bound.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11. Academic Goal (e.g., achieve 7.5 CGPA this semester):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12. Internship Goal (where, when, what area):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13. Moot Court / Competition Goal (which competition, by when):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14. Publication / Writing Goal (topic, platform, deadline):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15. Networking Goal (how many new professional connections, how):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PART D: LONG-TERM GOALS (3–5 Years Post-Graduation)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16. Post-Graduation Plan (LLM, law firm, litigation, govt. exam):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17. Financial Goal — Expected income at Year 3 of career: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18. Professional Milestone — What achievement will define my early career?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19. Skills I Need to Develop Before Graduation: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PART E: OBSTACLES &amp; SOLUTIONS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20. My Biggest Career Challenge Right Now: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21. What is Holding Me Back? (Honest reflection):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22. 3 Actions I Can Take This Month to Address These Challenges: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PART F: ACCOUNTABILITY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23. My Accountability Partner (friend/mentor who will check on my goals):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before="160" w:after="80"/>
      </w:pPr>
      <w:r>
        <w:rPr>
          <w:rFonts w:ascii="Arial" w:cs="Arial" w:eastAsia="Arial" w:hAnsi="Arial"/>
          <w:b/>
          <w:bCs/>
          <w:color w:val="1A2B5E"/>
          <w:sz w:val="20"/>
          <w:szCs w:val="20"/>
        </w:rPr>
        <w:t xml:space="preserve">24. Date I Will Review This Worksheet Next:</w:t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pBdr>
          <w:bottom w:val="single" w:color="CCCCCC" w:sz="2"/>
        </w:pBdr>
        <w:spacing w:before="0" w:after="240"/>
      </w:pPr>
      <w:r>
        <w:rPr>
          <w:sz w:val="22"/>
          <w:szCs w:val="22"/>
        </w:rPr>
        <w:t xml:space="preserve"/>
      </w:r>
    </w:p>
    <w:p>
      <w:pPr>
        <w:spacing w:after="80"/>
      </w:pPr>
      <w:r>
        <w:rPr>
          <w:sz w:val="12"/>
          <w:szCs w:val="12"/>
        </w:rP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46"/>
      </w:tblGrid>
      <w:tr>
        <w:tc>
          <w:tcPr>
            <w:tcW w:type="dxa" w:w="9746"/>
            <w:tcBorders>
              <w:top w:val="single" w:color="C9A84C" w:sz="4"/>
              <w:left w:val="single" w:color="C9A84C" w:sz="12"/>
              <w:bottom w:val="single" w:color="C9A84C" w:sz="4"/>
              <w:right w:val="none" w:color="FFFFFF" w:sz="0"/>
            </w:tcBorders>
            <w:shd w:fill="F5E6C3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1A2B5E"/>
                <w:sz w:val="22"/>
                <w:szCs w:val="22"/>
              </w:rPr>
              <w:t xml:space="preserve">💡 Guru Legal Tip:</w:t>
            </w:r>
          </w:p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Bring this worksheet to your 1-on-1 career counselling session with Guru Legal! Our mentors will review your goals and help you create a concrete action plan. Book at gurulegal.in or WhatsApp +91-7351771555.</w:t>
            </w:r>
          </w:p>
        </w:tc>
      </w:tr>
    </w:tbl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QUICK GOAL TRACKER</w:t>
      </w:r>
    </w:p>
    <w:p>
      <w:pPr>
        <w:spacing w:after="120"/>
      </w:pPr>
      <w:r>
        <w:rPr>
          <w:sz w:val="12"/>
          <w:szCs w:val="12"/>
        </w:rP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36"/>
        <w:gridCol w:w="2436"/>
        <w:gridCol w:w="2436"/>
        <w:gridCol w:w="2436"/>
      </w:tblGrid>
      <w:tr>
        <w:trPr>
          <w:tblHeader/>
        </w:trPr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B5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Goal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B5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Target Date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B5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Status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B5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Internship Application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/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☐ Not Started  ☐ In Progress  ☐ Done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Moot Registration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/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☐ Not Started  ☐ In Progress  ☐ Done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Publication Draft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/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☐ Not Started  ☐ In Progress  ☐ Done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Exam Preparation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/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☐ Not Started  ☐ In Progress  ☐ Done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LinkedIn Profile Update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/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☐ Not Started  ☐ In Progress  ☐ Done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Career Counselling Session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/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☐ Not Started  ☐ In Progress  ☐ Done</w:t>
            </w:r>
          </w:p>
        </w:tc>
        <w:tc>
          <w:tcPr>
            <w:tcW w:type="dxa" w:w="24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/>
            </w:r>
          </w:p>
        </w:tc>
      </w:tr>
    </w:tbl>
    <w:sectPr>
      <w:headerReference w:type="default" r:id="rId6"/>
      <w:footerReference w:type="default" r:id="rId7"/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9A84C" w:sz="4"/>
      </w:pBdr>
      <w:spacing w:before="120"/>
      <w:jc w:val="center"/>
    </w:pPr>
    <w:r>
      <w:rPr>
        <w:rFonts w:ascii="Arial" w:cs="Arial" w:eastAsia="Arial" w:hAnsi="Arial"/>
        <w:color w:val="666666"/>
        <w:sz w:val="16"/>
        <w:szCs w:val="16"/>
      </w:rPr>
      <w:t xml:space="preserve">© 2025 Guru Legal | Free Career Resource | www.gurulegal.in | WhatsApp: +91-7351771555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C9A84C" w:sz="4"/>
      </w:pBdr>
      <w:shd w:fill="1A2B5E" w:val="clear"/>
      <w:spacing w:before="160" w:after="160"/>
      <w:jc w:val="center"/>
    </w:pPr>
    <w:r>
      <w:rPr>
        <w:rFonts w:ascii="Arial" w:cs="Arial" w:eastAsia="Arial" w:hAnsi="Arial"/>
        <w:b/>
        <w:bCs/>
        <w:color w:val="FFFFFF"/>
        <w:sz w:val="18"/>
        <w:szCs w:val="18"/>
      </w:rPr>
      <w:t xml:space="preserve">GURU LEGAL</w:t>
    </w:r>
    <w:r>
      <w:rPr>
        <w:rFonts w:ascii="Arial" w:cs="Arial" w:eastAsia="Arial" w:hAnsi="Arial"/>
        <w:color w:val="C9A84C"/>
        <w:sz w:val="18"/>
        <w:szCs w:val="18"/>
      </w:rPr>
      <w:t xml:space="preserve">   |   </w:t>
    </w:r>
    <w:r>
      <w:rPr>
        <w:rFonts w:ascii="Arial" w:cs="Arial" w:eastAsia="Arial" w:hAnsi="Arial"/>
        <w:color w:val="F5E6C3"/>
        <w:sz w:val="18"/>
        <w:szCs w:val="18"/>
      </w:rPr>
      <w:t xml:space="preserve">gurulegal.in</w:t>
    </w:r>
    <w:r>
      <w:rPr>
        <w:rFonts w:ascii="Arial" w:cs="Arial" w:eastAsia="Arial" w:hAnsi="Arial"/>
        <w:color w:val="C9A84C"/>
        <w:sz w:val="18"/>
        <w:szCs w:val="18"/>
      </w:rPr>
      <w:t xml:space="preserve">   |   </w:t>
    </w:r>
    <w:r>
      <w:rPr>
        <w:rFonts w:ascii="Arial" w:cs="Arial" w:eastAsia="Arial" w:hAnsi="Arial"/>
        <w:color w:val="F5E6C3"/>
        <w:sz w:val="18"/>
        <w:szCs w:val="18"/>
      </w:rPr>
      <w:t xml:space="preserve">+91-7351771555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60" w:hanging="28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280"/>
      </w:p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560" w:hanging="280"/>
      </w:p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→"/>
      <w:lvlJc w:val="left"/>
      <w:pPr>
        <w:ind w:left="560" w:hanging="28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2026-02-18T19:57:16.292Z</dcterms:created>
  <dcterms:modified xsi:type="dcterms:W3CDTF">2026-02-18T19:57:16.292Z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